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B7F8" w14:textId="7EA912C6" w:rsidR="00F60859" w:rsidRPr="009D63BC" w:rsidRDefault="00817D69" w:rsidP="004C2729">
      <w:pPr>
        <w:spacing w:after="0" w:line="240" w:lineRule="auto"/>
        <w:jc w:val="center"/>
        <w:rPr>
          <w:rFonts w:ascii="Times New Roman" w:hAnsi="Times New Roman" w:cs="Times New Roman"/>
          <w:sz w:val="28"/>
          <w:szCs w:val="28"/>
        </w:rPr>
      </w:pPr>
      <w:r w:rsidRPr="009D63BC">
        <w:rPr>
          <w:rFonts w:ascii="Times New Roman" w:hAnsi="Times New Roman" w:cs="Times New Roman"/>
          <w:sz w:val="28"/>
          <w:szCs w:val="28"/>
        </w:rPr>
        <w:t>United Way of MPM Continues to Invest in the Community</w:t>
      </w:r>
    </w:p>
    <w:p w14:paraId="37423CF4" w14:textId="7AD01357" w:rsidR="00817D69" w:rsidRDefault="00817D69" w:rsidP="004C2729">
      <w:pPr>
        <w:spacing w:after="0" w:line="240" w:lineRule="auto"/>
        <w:jc w:val="center"/>
        <w:rPr>
          <w:rFonts w:ascii="Times New Roman" w:hAnsi="Times New Roman" w:cs="Times New Roman"/>
        </w:rPr>
      </w:pPr>
      <w:r w:rsidRPr="009F2DF1">
        <w:rPr>
          <w:rFonts w:ascii="Times New Roman" w:hAnsi="Times New Roman" w:cs="Times New Roman"/>
        </w:rPr>
        <w:t xml:space="preserve">United Way of Muskingum, Perry, and Morgan Counties </w:t>
      </w:r>
      <w:r w:rsidR="00A00C47" w:rsidRPr="009F2DF1">
        <w:rPr>
          <w:rFonts w:ascii="Times New Roman" w:hAnsi="Times New Roman" w:cs="Times New Roman"/>
        </w:rPr>
        <w:t xml:space="preserve">investing </w:t>
      </w:r>
      <w:r w:rsidR="00286217">
        <w:rPr>
          <w:rFonts w:ascii="Times New Roman" w:hAnsi="Times New Roman" w:cs="Times New Roman"/>
        </w:rPr>
        <w:t xml:space="preserve">in </w:t>
      </w:r>
      <w:r w:rsidR="00D23CCA">
        <w:rPr>
          <w:rFonts w:ascii="Times New Roman" w:hAnsi="Times New Roman" w:cs="Times New Roman"/>
        </w:rPr>
        <w:t>local students’ education</w:t>
      </w:r>
      <w:r w:rsidR="00EF27F6">
        <w:rPr>
          <w:rFonts w:ascii="Times New Roman" w:hAnsi="Times New Roman" w:cs="Times New Roman"/>
        </w:rPr>
        <w:t xml:space="preserve">. </w:t>
      </w:r>
      <w:r w:rsidR="00CD5D8F" w:rsidRPr="009F2DF1">
        <w:rPr>
          <w:rFonts w:ascii="Times New Roman" w:hAnsi="Times New Roman" w:cs="Times New Roman"/>
        </w:rPr>
        <w:t xml:space="preserve"> </w:t>
      </w:r>
      <w:r w:rsidR="00496B73" w:rsidRPr="009F2DF1">
        <w:rPr>
          <w:rFonts w:ascii="Times New Roman" w:hAnsi="Times New Roman" w:cs="Times New Roman"/>
        </w:rPr>
        <w:t xml:space="preserve"> </w:t>
      </w:r>
    </w:p>
    <w:p w14:paraId="3D102791" w14:textId="77777777" w:rsidR="00992ACC" w:rsidRPr="009F2DF1" w:rsidRDefault="00992ACC" w:rsidP="004C2729">
      <w:pPr>
        <w:spacing w:after="0" w:line="240" w:lineRule="auto"/>
        <w:jc w:val="center"/>
        <w:rPr>
          <w:rFonts w:ascii="Times New Roman" w:hAnsi="Times New Roman" w:cs="Times New Roman"/>
        </w:rPr>
      </w:pPr>
    </w:p>
    <w:p w14:paraId="1EB7EBFD" w14:textId="77777777" w:rsidR="004C2729" w:rsidRPr="009D63BC" w:rsidRDefault="004C2729" w:rsidP="004C2729">
      <w:pPr>
        <w:spacing w:after="0" w:line="240" w:lineRule="auto"/>
        <w:jc w:val="center"/>
        <w:rPr>
          <w:rFonts w:ascii="Times New Roman" w:hAnsi="Times New Roman" w:cs="Times New Roman"/>
          <w:sz w:val="16"/>
          <w:szCs w:val="16"/>
        </w:rPr>
      </w:pPr>
    </w:p>
    <w:p w14:paraId="28430ABC" w14:textId="715223E6" w:rsidR="00817D69" w:rsidRPr="00661C0C" w:rsidRDefault="007155C7" w:rsidP="007155C7">
      <w:pPr>
        <w:rPr>
          <w:rFonts w:ascii="Times New Roman" w:hAnsi="Times New Roman" w:cs="Times New Roman"/>
          <w:sz w:val="24"/>
          <w:szCs w:val="24"/>
        </w:rPr>
      </w:pPr>
      <w:r w:rsidRPr="004C2729">
        <w:rPr>
          <w:rFonts w:ascii="Times New Roman" w:hAnsi="Times New Roman" w:cs="Times New Roman"/>
          <w:sz w:val="24"/>
          <w:szCs w:val="24"/>
        </w:rPr>
        <w:t xml:space="preserve">Zanesville, Ohio </w:t>
      </w:r>
      <w:r w:rsidR="0018569E">
        <w:rPr>
          <w:rFonts w:ascii="Times New Roman" w:hAnsi="Times New Roman" w:cs="Times New Roman"/>
          <w:sz w:val="24"/>
          <w:szCs w:val="24"/>
        </w:rPr>
        <w:t>November 30</w:t>
      </w:r>
      <w:r w:rsidR="00A52F57">
        <w:rPr>
          <w:rFonts w:ascii="Times New Roman" w:hAnsi="Times New Roman" w:cs="Times New Roman"/>
          <w:sz w:val="24"/>
          <w:szCs w:val="24"/>
        </w:rPr>
        <w:t>, 2022</w:t>
      </w:r>
      <w:r w:rsidRPr="004C2729">
        <w:rPr>
          <w:rFonts w:ascii="Times New Roman" w:hAnsi="Times New Roman" w:cs="Times New Roman"/>
          <w:sz w:val="24"/>
          <w:szCs w:val="24"/>
        </w:rPr>
        <w:t xml:space="preserve"> – United Way of Muskingum, Perry, and Morgan Counties (</w:t>
      </w:r>
      <w:r w:rsidR="00740CC1">
        <w:rPr>
          <w:rFonts w:ascii="Times New Roman" w:hAnsi="Times New Roman" w:cs="Times New Roman"/>
          <w:sz w:val="24"/>
          <w:szCs w:val="24"/>
        </w:rPr>
        <w:t>UW</w:t>
      </w:r>
      <w:r w:rsidRPr="004C2729">
        <w:rPr>
          <w:rFonts w:ascii="Times New Roman" w:hAnsi="Times New Roman" w:cs="Times New Roman"/>
          <w:sz w:val="24"/>
          <w:szCs w:val="24"/>
        </w:rPr>
        <w:t xml:space="preserve">MPM) </w:t>
      </w:r>
      <w:r w:rsidR="00890C54">
        <w:rPr>
          <w:rFonts w:ascii="Times New Roman" w:hAnsi="Times New Roman" w:cs="Times New Roman"/>
          <w:sz w:val="24"/>
          <w:szCs w:val="24"/>
        </w:rPr>
        <w:t>will be investing $</w:t>
      </w:r>
      <w:r w:rsidR="00EF27F6">
        <w:rPr>
          <w:rFonts w:ascii="Times New Roman" w:hAnsi="Times New Roman" w:cs="Times New Roman"/>
          <w:sz w:val="24"/>
          <w:szCs w:val="24"/>
        </w:rPr>
        <w:t>21,000</w:t>
      </w:r>
      <w:r w:rsidR="00890C54">
        <w:rPr>
          <w:rFonts w:ascii="Times New Roman" w:hAnsi="Times New Roman" w:cs="Times New Roman"/>
          <w:sz w:val="24"/>
          <w:szCs w:val="24"/>
        </w:rPr>
        <w:t xml:space="preserve"> back into the community</w:t>
      </w:r>
      <w:r w:rsidR="000F64DC">
        <w:rPr>
          <w:rFonts w:ascii="Times New Roman" w:hAnsi="Times New Roman" w:cs="Times New Roman"/>
          <w:sz w:val="24"/>
          <w:szCs w:val="24"/>
        </w:rPr>
        <w:t xml:space="preserve">. </w:t>
      </w:r>
      <w:r w:rsidR="001A0C76">
        <w:rPr>
          <w:rFonts w:ascii="Times New Roman" w:hAnsi="Times New Roman" w:cs="Times New Roman"/>
          <w:sz w:val="24"/>
          <w:szCs w:val="24"/>
        </w:rPr>
        <w:t>By</w:t>
      </w:r>
      <w:r w:rsidR="00521000">
        <w:rPr>
          <w:rFonts w:ascii="Times New Roman" w:hAnsi="Times New Roman" w:cs="Times New Roman"/>
          <w:sz w:val="24"/>
          <w:szCs w:val="24"/>
        </w:rPr>
        <w:t xml:space="preserve"> partnering with local school </w:t>
      </w:r>
      <w:r w:rsidR="002C2C70">
        <w:rPr>
          <w:rFonts w:ascii="Times New Roman" w:hAnsi="Times New Roman" w:cs="Times New Roman"/>
          <w:sz w:val="24"/>
          <w:szCs w:val="24"/>
        </w:rPr>
        <w:t xml:space="preserve">districts to </w:t>
      </w:r>
      <w:r w:rsidR="002C2C70" w:rsidRPr="00661C0C">
        <w:rPr>
          <w:rFonts w:ascii="Times New Roman" w:hAnsi="Times New Roman" w:cs="Times New Roman"/>
          <w:sz w:val="24"/>
          <w:szCs w:val="24"/>
        </w:rPr>
        <w:t xml:space="preserve">make an impact in </w:t>
      </w:r>
      <w:r w:rsidR="00FC0F40">
        <w:rPr>
          <w:rFonts w:ascii="Times New Roman" w:hAnsi="Times New Roman" w:cs="Times New Roman"/>
          <w:sz w:val="24"/>
          <w:szCs w:val="24"/>
        </w:rPr>
        <w:t>e</w:t>
      </w:r>
      <w:r w:rsidR="002C2C70" w:rsidRPr="00661C0C">
        <w:rPr>
          <w:rFonts w:ascii="Times New Roman" w:hAnsi="Times New Roman" w:cs="Times New Roman"/>
          <w:sz w:val="24"/>
          <w:szCs w:val="24"/>
        </w:rPr>
        <w:t>ducation</w:t>
      </w:r>
      <w:r w:rsidR="00D43CC8" w:rsidRPr="00661C0C">
        <w:rPr>
          <w:rFonts w:ascii="Times New Roman" w:hAnsi="Times New Roman" w:cs="Times New Roman"/>
          <w:sz w:val="24"/>
          <w:szCs w:val="24"/>
        </w:rPr>
        <w:t>.</w:t>
      </w:r>
      <w:r w:rsidR="00F31717" w:rsidRPr="00661C0C">
        <w:rPr>
          <w:rFonts w:ascii="Times New Roman" w:hAnsi="Times New Roman" w:cs="Times New Roman"/>
          <w:sz w:val="24"/>
          <w:szCs w:val="24"/>
        </w:rPr>
        <w:t xml:space="preserve"> This investment will be focused on school supplies for local students, to ensure they are well equipped </w:t>
      </w:r>
      <w:r w:rsidR="00201016" w:rsidRPr="00661C0C">
        <w:rPr>
          <w:rFonts w:ascii="Times New Roman" w:hAnsi="Times New Roman" w:cs="Times New Roman"/>
          <w:sz w:val="24"/>
          <w:szCs w:val="24"/>
        </w:rPr>
        <w:t>and able to learn during</w:t>
      </w:r>
      <w:r w:rsidR="00185193" w:rsidRPr="00661C0C">
        <w:rPr>
          <w:rFonts w:ascii="Times New Roman" w:hAnsi="Times New Roman" w:cs="Times New Roman"/>
          <w:sz w:val="24"/>
          <w:szCs w:val="24"/>
        </w:rPr>
        <w:t xml:space="preserve"> class.</w:t>
      </w:r>
      <w:r w:rsidR="00D23CCA">
        <w:rPr>
          <w:rFonts w:ascii="Times New Roman" w:hAnsi="Times New Roman" w:cs="Times New Roman"/>
          <w:sz w:val="24"/>
          <w:szCs w:val="24"/>
        </w:rPr>
        <w:t xml:space="preserve"> </w:t>
      </w:r>
      <w:r w:rsidR="00FC0F40">
        <w:rPr>
          <w:rFonts w:ascii="Times New Roman" w:hAnsi="Times New Roman" w:cs="Times New Roman"/>
          <w:sz w:val="24"/>
          <w:szCs w:val="24"/>
        </w:rPr>
        <w:t>This investment will</w:t>
      </w:r>
      <w:r w:rsidR="00193990">
        <w:rPr>
          <w:rFonts w:ascii="Times New Roman" w:hAnsi="Times New Roman" w:cs="Times New Roman"/>
          <w:sz w:val="24"/>
          <w:szCs w:val="24"/>
        </w:rPr>
        <w:t xml:space="preserve"> help</w:t>
      </w:r>
      <w:r w:rsidR="00FC0F40">
        <w:rPr>
          <w:rFonts w:ascii="Times New Roman" w:hAnsi="Times New Roman" w:cs="Times New Roman"/>
          <w:sz w:val="24"/>
          <w:szCs w:val="24"/>
        </w:rPr>
        <w:t xml:space="preserve"> local</w:t>
      </w:r>
      <w:r w:rsidR="00193990">
        <w:rPr>
          <w:rFonts w:ascii="Times New Roman" w:hAnsi="Times New Roman" w:cs="Times New Roman"/>
          <w:sz w:val="24"/>
          <w:szCs w:val="24"/>
        </w:rPr>
        <w:t xml:space="preserve"> youth achieve their potential and increase </w:t>
      </w:r>
      <w:r w:rsidR="00FC0F40">
        <w:rPr>
          <w:rFonts w:ascii="Times New Roman" w:hAnsi="Times New Roman" w:cs="Times New Roman"/>
          <w:sz w:val="24"/>
          <w:szCs w:val="24"/>
        </w:rPr>
        <w:t xml:space="preserve">their </w:t>
      </w:r>
      <w:r w:rsidR="00193990">
        <w:rPr>
          <w:rFonts w:ascii="Times New Roman" w:hAnsi="Times New Roman" w:cs="Times New Roman"/>
          <w:sz w:val="24"/>
          <w:szCs w:val="24"/>
        </w:rPr>
        <w:t>academic performance</w:t>
      </w:r>
      <w:r w:rsidR="003B6087">
        <w:rPr>
          <w:rFonts w:ascii="Times New Roman" w:hAnsi="Times New Roman" w:cs="Times New Roman"/>
          <w:sz w:val="24"/>
          <w:szCs w:val="24"/>
        </w:rPr>
        <w:t>.</w:t>
      </w:r>
      <w:r w:rsidR="00FC12A9">
        <w:rPr>
          <w:rFonts w:ascii="Times New Roman" w:hAnsi="Times New Roman" w:cs="Times New Roman"/>
          <w:sz w:val="24"/>
          <w:szCs w:val="24"/>
        </w:rPr>
        <w:t xml:space="preserve"> </w:t>
      </w:r>
    </w:p>
    <w:p w14:paraId="4E19227A" w14:textId="7A3E7D61" w:rsidR="009D63BC" w:rsidRPr="00661C0C" w:rsidRDefault="009D63BC" w:rsidP="009D63BC">
      <w:pPr>
        <w:rPr>
          <w:rFonts w:ascii="Times New Roman" w:hAnsi="Times New Roman" w:cs="Times New Roman"/>
          <w:sz w:val="24"/>
          <w:szCs w:val="24"/>
        </w:rPr>
      </w:pPr>
      <w:r w:rsidRPr="00661C0C">
        <w:rPr>
          <w:rFonts w:ascii="Times New Roman" w:hAnsi="Times New Roman" w:cs="Times New Roman"/>
          <w:sz w:val="24"/>
          <w:szCs w:val="24"/>
        </w:rPr>
        <w:t xml:space="preserve">Meg Deedrick, UWMPM Executive Director, states, </w:t>
      </w:r>
      <w:r w:rsidR="00661C0C" w:rsidRPr="00661C0C">
        <w:rPr>
          <w:rFonts w:ascii="Times New Roman" w:hAnsi="Times New Roman" w:cs="Times New Roman"/>
          <w:sz w:val="24"/>
          <w:szCs w:val="24"/>
        </w:rPr>
        <w:t xml:space="preserve">“Area students will be feeling the effects of the pandemic for many years to come.  This is one of the reasons why </w:t>
      </w:r>
      <w:r w:rsidR="00740CC1">
        <w:rPr>
          <w:rFonts w:ascii="Times New Roman" w:hAnsi="Times New Roman" w:cs="Times New Roman"/>
          <w:sz w:val="24"/>
          <w:szCs w:val="24"/>
        </w:rPr>
        <w:t>UWMPM</w:t>
      </w:r>
      <w:r w:rsidR="00661C0C" w:rsidRPr="00661C0C">
        <w:rPr>
          <w:rFonts w:ascii="Times New Roman" w:hAnsi="Times New Roman" w:cs="Times New Roman"/>
          <w:sz w:val="24"/>
          <w:szCs w:val="24"/>
        </w:rPr>
        <w:t xml:space="preserve"> wants to provide them with tools to bridge existing gaps and eliminate barriers to goal achievement. We are proud to partner with our donors and our educators to help make this happen.</w:t>
      </w:r>
      <w:r w:rsidR="00661C0C">
        <w:rPr>
          <w:rFonts w:ascii="Times New Roman" w:hAnsi="Times New Roman" w:cs="Times New Roman"/>
          <w:sz w:val="24"/>
          <w:szCs w:val="24"/>
        </w:rPr>
        <w:t>”</w:t>
      </w:r>
    </w:p>
    <w:p w14:paraId="44D54F1A" w14:textId="4D334615" w:rsidR="00896841" w:rsidRPr="00CA26D0" w:rsidRDefault="00740CC1" w:rsidP="007155C7">
      <w:pPr>
        <w:rPr>
          <w:rFonts w:ascii="Times New Roman" w:hAnsi="Times New Roman" w:cs="Times New Roman"/>
          <w:sz w:val="24"/>
          <w:szCs w:val="24"/>
        </w:rPr>
      </w:pPr>
      <w:r>
        <w:rPr>
          <w:rFonts w:ascii="Times New Roman" w:hAnsi="Times New Roman" w:cs="Times New Roman"/>
          <w:sz w:val="24"/>
          <w:szCs w:val="24"/>
        </w:rPr>
        <w:t>UWMPM</w:t>
      </w:r>
      <w:r w:rsidR="00896841" w:rsidRPr="004C2729">
        <w:rPr>
          <w:rFonts w:ascii="Times New Roman" w:hAnsi="Times New Roman" w:cs="Times New Roman"/>
          <w:sz w:val="24"/>
          <w:szCs w:val="24"/>
        </w:rPr>
        <w:t xml:space="preserve"> has the capacity to fund </w:t>
      </w:r>
      <w:r w:rsidR="00E35918">
        <w:rPr>
          <w:rFonts w:ascii="Times New Roman" w:hAnsi="Times New Roman" w:cs="Times New Roman"/>
          <w:sz w:val="24"/>
          <w:szCs w:val="24"/>
        </w:rPr>
        <w:t>this initiative</w:t>
      </w:r>
      <w:r w:rsidR="00896841" w:rsidRPr="004C2729">
        <w:rPr>
          <w:rFonts w:ascii="Times New Roman" w:hAnsi="Times New Roman" w:cs="Times New Roman"/>
          <w:sz w:val="24"/>
          <w:szCs w:val="24"/>
        </w:rPr>
        <w:t xml:space="preserve"> through the combined contributions of individuals and businesses to its annual campaign. In 202</w:t>
      </w:r>
      <w:r w:rsidR="00566787">
        <w:rPr>
          <w:rFonts w:ascii="Times New Roman" w:hAnsi="Times New Roman" w:cs="Times New Roman"/>
          <w:sz w:val="24"/>
          <w:szCs w:val="24"/>
        </w:rPr>
        <w:t>1</w:t>
      </w:r>
      <w:r w:rsidR="00896841" w:rsidRPr="004C2729">
        <w:rPr>
          <w:rFonts w:ascii="Times New Roman" w:hAnsi="Times New Roman" w:cs="Times New Roman"/>
          <w:sz w:val="24"/>
          <w:szCs w:val="24"/>
        </w:rPr>
        <w:t xml:space="preserve">, individuals and businesses </w:t>
      </w:r>
      <w:r w:rsidR="00896841" w:rsidRPr="00566787">
        <w:rPr>
          <w:rFonts w:ascii="Times New Roman" w:hAnsi="Times New Roman" w:cs="Times New Roman"/>
          <w:sz w:val="24"/>
          <w:szCs w:val="24"/>
        </w:rPr>
        <w:t>pledged $</w:t>
      </w:r>
      <w:r w:rsidR="00566787" w:rsidRPr="00566787">
        <w:rPr>
          <w:rFonts w:ascii="Times New Roman" w:hAnsi="Times New Roman" w:cs="Times New Roman"/>
          <w:sz w:val="24"/>
          <w:szCs w:val="24"/>
        </w:rPr>
        <w:t xml:space="preserve">622,159 </w:t>
      </w:r>
      <w:r w:rsidR="00896841" w:rsidRPr="00566787">
        <w:rPr>
          <w:rFonts w:ascii="Times New Roman" w:hAnsi="Times New Roman" w:cs="Times New Roman"/>
          <w:sz w:val="24"/>
          <w:szCs w:val="24"/>
        </w:rPr>
        <w:t>to</w:t>
      </w:r>
      <w:r w:rsidR="00896841" w:rsidRPr="004C2729">
        <w:rPr>
          <w:rFonts w:ascii="Times New Roman" w:hAnsi="Times New Roman" w:cs="Times New Roman"/>
          <w:sz w:val="24"/>
          <w:szCs w:val="24"/>
        </w:rPr>
        <w:t xml:space="preserve"> help achieve the health, education, and financial stability goals for the community. </w:t>
      </w:r>
      <w:r>
        <w:rPr>
          <w:rFonts w:ascii="Times New Roman" w:hAnsi="Times New Roman" w:cs="Times New Roman"/>
          <w:sz w:val="24"/>
          <w:szCs w:val="24"/>
        </w:rPr>
        <w:t>UWMPM</w:t>
      </w:r>
      <w:r w:rsidR="00473147" w:rsidRPr="004C2729">
        <w:rPr>
          <w:rFonts w:ascii="Times New Roman" w:hAnsi="Times New Roman" w:cs="Times New Roman"/>
          <w:sz w:val="24"/>
          <w:szCs w:val="24"/>
        </w:rPr>
        <w:t xml:space="preserve"> is grateful of the continued support of </w:t>
      </w:r>
      <w:r w:rsidR="00473147" w:rsidRPr="00CA26D0">
        <w:rPr>
          <w:rFonts w:ascii="Times New Roman" w:hAnsi="Times New Roman" w:cs="Times New Roman"/>
          <w:sz w:val="24"/>
          <w:szCs w:val="24"/>
        </w:rPr>
        <w:t xml:space="preserve">the community especially through a difficult </w:t>
      </w:r>
      <w:r w:rsidR="004C2729" w:rsidRPr="00CA26D0">
        <w:rPr>
          <w:rFonts w:ascii="Times New Roman" w:hAnsi="Times New Roman" w:cs="Times New Roman"/>
          <w:sz w:val="24"/>
          <w:szCs w:val="24"/>
        </w:rPr>
        <w:t>year and</w:t>
      </w:r>
      <w:r w:rsidR="00473147" w:rsidRPr="00CA26D0">
        <w:rPr>
          <w:rFonts w:ascii="Times New Roman" w:hAnsi="Times New Roman" w:cs="Times New Roman"/>
          <w:sz w:val="24"/>
          <w:szCs w:val="24"/>
        </w:rPr>
        <w:t xml:space="preserve"> looks forward to utilizing donor dollars to improve lives of thousands of friends and neighbors.</w:t>
      </w:r>
    </w:p>
    <w:p w14:paraId="118DADD2" w14:textId="22741300" w:rsidR="00CA26D0" w:rsidRPr="00CA26D0" w:rsidRDefault="00CA26D0" w:rsidP="00CA26D0">
      <w:pPr>
        <w:spacing w:after="240"/>
        <w:rPr>
          <w:rFonts w:ascii="Times New Roman" w:eastAsia="Times New Roman" w:hAnsi="Times New Roman" w:cs="Times New Roman"/>
          <w:sz w:val="24"/>
          <w:szCs w:val="24"/>
        </w:rPr>
      </w:pPr>
      <w:r w:rsidRPr="00CA26D0">
        <w:rPr>
          <w:rFonts w:ascii="Times New Roman" w:eastAsia="Times New Roman" w:hAnsi="Times New Roman" w:cs="Times New Roman"/>
          <w:sz w:val="24"/>
          <w:szCs w:val="24"/>
        </w:rPr>
        <w:t>“It’s a wonderful partnership, “said Steve Foreman, Assistant Superintendent of Zanesville City Schools. “At this time of year our schools and students find themselves running low on supplies purchased at the beginning of the school year. This influx of needed items will mitigate such shortages and support learning.”</w:t>
      </w:r>
    </w:p>
    <w:p w14:paraId="2E1FB497" w14:textId="6FD42704" w:rsidR="007155C7" w:rsidRPr="004C2729" w:rsidRDefault="00D46564" w:rsidP="007155C7">
      <w:pPr>
        <w:pStyle w:val="BodyText"/>
        <w:rPr>
          <w:rFonts w:ascii="Times New Roman" w:hAnsi="Times New Roman" w:cs="Times New Roman"/>
          <w:sz w:val="24"/>
          <w:szCs w:val="24"/>
        </w:rPr>
      </w:pPr>
      <w:r>
        <w:rPr>
          <w:rFonts w:ascii="Times New Roman" w:hAnsi="Times New Roman" w:cs="Times New Roman"/>
          <w:sz w:val="24"/>
          <w:szCs w:val="24"/>
        </w:rPr>
        <w:t xml:space="preserve">If </w:t>
      </w:r>
      <w:r w:rsidR="000C3616">
        <w:rPr>
          <w:rFonts w:ascii="Times New Roman" w:hAnsi="Times New Roman" w:cs="Times New Roman"/>
          <w:sz w:val="24"/>
          <w:szCs w:val="24"/>
        </w:rPr>
        <w:t>there is a</w:t>
      </w:r>
      <w:r w:rsidR="006118ED">
        <w:rPr>
          <w:rFonts w:ascii="Times New Roman" w:hAnsi="Times New Roman" w:cs="Times New Roman"/>
          <w:sz w:val="24"/>
          <w:szCs w:val="24"/>
        </w:rPr>
        <w:t xml:space="preserve"> local school district </w:t>
      </w:r>
      <w:r>
        <w:rPr>
          <w:rFonts w:ascii="Times New Roman" w:hAnsi="Times New Roman" w:cs="Times New Roman"/>
          <w:sz w:val="24"/>
          <w:szCs w:val="24"/>
        </w:rPr>
        <w:t xml:space="preserve">interested in </w:t>
      </w:r>
      <w:r w:rsidR="00B54FEE">
        <w:rPr>
          <w:rFonts w:ascii="Times New Roman" w:hAnsi="Times New Roman" w:cs="Times New Roman"/>
          <w:sz w:val="24"/>
          <w:szCs w:val="24"/>
        </w:rPr>
        <w:t>partnering with</w:t>
      </w:r>
      <w:r>
        <w:rPr>
          <w:rFonts w:ascii="Times New Roman" w:hAnsi="Times New Roman" w:cs="Times New Roman"/>
          <w:sz w:val="24"/>
          <w:szCs w:val="24"/>
        </w:rPr>
        <w:t xml:space="preserve"> </w:t>
      </w:r>
      <w:r w:rsidR="00740CC1">
        <w:rPr>
          <w:rFonts w:ascii="Times New Roman" w:hAnsi="Times New Roman" w:cs="Times New Roman"/>
          <w:sz w:val="24"/>
          <w:szCs w:val="24"/>
        </w:rPr>
        <w:t>UWMPM</w:t>
      </w:r>
      <w:r w:rsidR="006118ED">
        <w:rPr>
          <w:rFonts w:ascii="Times New Roman" w:hAnsi="Times New Roman" w:cs="Times New Roman"/>
          <w:sz w:val="24"/>
          <w:szCs w:val="24"/>
        </w:rPr>
        <w:t xml:space="preserve">, please reach out to </w:t>
      </w:r>
      <w:r w:rsidR="000C3616">
        <w:rPr>
          <w:rFonts w:ascii="Times New Roman" w:hAnsi="Times New Roman" w:cs="Times New Roman"/>
          <w:sz w:val="24"/>
          <w:szCs w:val="24"/>
        </w:rPr>
        <w:t>the Community Impact Coordinator, Katie Grubbs 740-454-6</w:t>
      </w:r>
      <w:r w:rsidR="0004491B">
        <w:rPr>
          <w:rFonts w:ascii="Times New Roman" w:hAnsi="Times New Roman" w:cs="Times New Roman"/>
          <w:sz w:val="24"/>
          <w:szCs w:val="24"/>
        </w:rPr>
        <w:t xml:space="preserve">872 to </w:t>
      </w:r>
      <w:r w:rsidR="006118ED">
        <w:rPr>
          <w:rFonts w:ascii="Times New Roman" w:hAnsi="Times New Roman" w:cs="Times New Roman"/>
          <w:sz w:val="24"/>
          <w:szCs w:val="24"/>
        </w:rPr>
        <w:t xml:space="preserve">discuss </w:t>
      </w:r>
      <w:r w:rsidR="00475558">
        <w:rPr>
          <w:rFonts w:ascii="Times New Roman" w:hAnsi="Times New Roman" w:cs="Times New Roman"/>
          <w:sz w:val="24"/>
          <w:szCs w:val="24"/>
        </w:rPr>
        <w:t>the opportunity</w:t>
      </w:r>
      <w:r w:rsidR="0059000E">
        <w:rPr>
          <w:rFonts w:ascii="Times New Roman" w:hAnsi="Times New Roman" w:cs="Times New Roman"/>
          <w:sz w:val="24"/>
          <w:szCs w:val="24"/>
        </w:rPr>
        <w:t>.</w:t>
      </w:r>
      <w:r w:rsidR="0004491B">
        <w:rPr>
          <w:rFonts w:ascii="Times New Roman" w:hAnsi="Times New Roman" w:cs="Times New Roman"/>
          <w:sz w:val="24"/>
          <w:szCs w:val="24"/>
        </w:rPr>
        <w:t xml:space="preserve"> To view all </w:t>
      </w:r>
      <w:r w:rsidR="00740CC1">
        <w:rPr>
          <w:rFonts w:ascii="Times New Roman" w:hAnsi="Times New Roman" w:cs="Times New Roman"/>
          <w:sz w:val="24"/>
          <w:szCs w:val="24"/>
        </w:rPr>
        <w:t>UWMPM</w:t>
      </w:r>
      <w:r w:rsidR="0004491B">
        <w:rPr>
          <w:rFonts w:ascii="Times New Roman" w:hAnsi="Times New Roman" w:cs="Times New Roman"/>
          <w:sz w:val="24"/>
          <w:szCs w:val="24"/>
        </w:rPr>
        <w:t xml:space="preserve"> funded </w:t>
      </w:r>
      <w:r w:rsidR="00013709">
        <w:rPr>
          <w:rFonts w:ascii="Times New Roman" w:hAnsi="Times New Roman" w:cs="Times New Roman"/>
          <w:sz w:val="24"/>
          <w:szCs w:val="24"/>
        </w:rPr>
        <w:t xml:space="preserve">partners and </w:t>
      </w:r>
      <w:r w:rsidR="0004491B">
        <w:rPr>
          <w:rFonts w:ascii="Times New Roman" w:hAnsi="Times New Roman" w:cs="Times New Roman"/>
          <w:sz w:val="24"/>
          <w:szCs w:val="24"/>
        </w:rPr>
        <w:t xml:space="preserve">programs visit </w:t>
      </w:r>
      <w:hyperlink r:id="rId9" w:history="1">
        <w:r w:rsidR="0004491B" w:rsidRPr="00CB7EAF">
          <w:rPr>
            <w:rStyle w:val="Hyperlink"/>
            <w:rFonts w:ascii="Times New Roman" w:hAnsi="Times New Roman" w:cs="Times New Roman"/>
            <w:sz w:val="24"/>
            <w:szCs w:val="24"/>
          </w:rPr>
          <w:t>www.unitedwayofmpm.org</w:t>
        </w:r>
      </w:hyperlink>
      <w:r w:rsidR="0004491B">
        <w:rPr>
          <w:rFonts w:ascii="Times New Roman" w:hAnsi="Times New Roman" w:cs="Times New Roman"/>
          <w:sz w:val="24"/>
          <w:szCs w:val="24"/>
        </w:rPr>
        <w:t xml:space="preserve">. </w:t>
      </w:r>
      <w:r w:rsidR="00FA6830">
        <w:rPr>
          <w:rFonts w:ascii="Times New Roman" w:hAnsi="Times New Roman" w:cs="Times New Roman"/>
          <w:sz w:val="24"/>
          <w:szCs w:val="24"/>
        </w:rPr>
        <w:t>Also, on the website you can</w:t>
      </w:r>
      <w:r w:rsidR="007155C7" w:rsidRPr="004C2729">
        <w:rPr>
          <w:rFonts w:ascii="Times New Roman" w:hAnsi="Times New Roman" w:cs="Times New Roman"/>
          <w:sz w:val="24"/>
          <w:szCs w:val="24"/>
        </w:rPr>
        <w:t xml:space="preserve"> donate to help fight for the health, education, and financial stability of every person in every community! </w:t>
      </w:r>
    </w:p>
    <w:p w14:paraId="115FC8D2" w14:textId="77777777" w:rsidR="007155C7" w:rsidRPr="00097DF7" w:rsidRDefault="007155C7" w:rsidP="007155C7">
      <w:pPr>
        <w:pStyle w:val="BodyText"/>
        <w:rPr>
          <w:rFonts w:ascii="Times New Roman" w:hAnsi="Times New Roman" w:cs="Times New Roman"/>
        </w:rPr>
      </w:pPr>
    </w:p>
    <w:p w14:paraId="65BF1BED" w14:textId="3A338EFE" w:rsidR="00992ACC" w:rsidRPr="00992ACC" w:rsidRDefault="007155C7" w:rsidP="009D63BC">
      <w:pPr>
        <w:rPr>
          <w:rFonts w:ascii="Times New Roman" w:eastAsia="Times New Roman" w:hAnsi="Times New Roman" w:cs="Times New Roman"/>
          <w:color w:val="000000"/>
          <w:kern w:val="28"/>
          <w:sz w:val="24"/>
          <w:szCs w:val="24"/>
        </w:rPr>
      </w:pPr>
      <w:r w:rsidRPr="00992ACC">
        <w:rPr>
          <w:rFonts w:ascii="Times New Roman" w:eastAsia="Times New Roman" w:hAnsi="Times New Roman" w:cs="Times New Roman"/>
          <w:b/>
          <w:bCs/>
          <w:color w:val="000000"/>
          <w:kern w:val="28"/>
          <w:sz w:val="24"/>
          <w:szCs w:val="24"/>
        </w:rPr>
        <w:t>About United Way of Muskingum, Perry, and Morgan Counties</w:t>
      </w:r>
      <w:r w:rsidRPr="00992ACC">
        <w:rPr>
          <w:rFonts w:ascii="Times New Roman" w:eastAsia="Times New Roman" w:hAnsi="Times New Roman" w:cs="Times New Roman"/>
          <w:color w:val="000000"/>
          <w:kern w:val="28"/>
          <w:sz w:val="24"/>
          <w:szCs w:val="24"/>
        </w:rPr>
        <w:t>: Since 1954 UWMPM has empowered local people to make the most of what they have through outcome-based initiatives, and investment in local programs. UWMPM’s focus is on improving the health, education, and financial stability of every person in all our communities. If you would like to donate, volunteer, or apply for funding, please call 740-454-6872, or visit unitedwayofmpm.org.</w:t>
      </w:r>
    </w:p>
    <w:sectPr w:rsidR="00992ACC" w:rsidRPr="00992AC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0569" w14:textId="77777777" w:rsidR="00F12651" w:rsidRDefault="00F12651" w:rsidP="00817D69">
      <w:pPr>
        <w:spacing w:after="0" w:line="240" w:lineRule="auto"/>
      </w:pPr>
      <w:r>
        <w:separator/>
      </w:r>
    </w:p>
  </w:endnote>
  <w:endnote w:type="continuationSeparator" w:id="0">
    <w:p w14:paraId="38CDC665" w14:textId="77777777" w:rsidR="00F12651" w:rsidRDefault="00F12651" w:rsidP="0081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3A52" w14:textId="77777777" w:rsidR="007155C7" w:rsidRPr="00AE3BFC" w:rsidRDefault="007155C7" w:rsidP="0024763B">
    <w:pPr>
      <w:pStyle w:val="Title"/>
      <w:spacing w:before="0" w:line="240" w:lineRule="auto"/>
      <w:ind w:left="0"/>
      <w:jc w:val="center"/>
      <w:rPr>
        <w:rFonts w:ascii="Times New Roman" w:hAnsi="Times New Roman" w:cs="Times New Roman"/>
        <w:sz w:val="30"/>
        <w:szCs w:val="30"/>
      </w:rPr>
    </w:pPr>
    <w:r w:rsidRPr="00AE3BFC">
      <w:rPr>
        <w:rFonts w:ascii="Times New Roman" w:hAnsi="Times New Roman" w:cs="Times New Roman"/>
        <w:color w:val="DE3730"/>
        <w:sz w:val="30"/>
        <w:szCs w:val="30"/>
      </w:rPr>
      <w:t>GIVE.</w:t>
    </w:r>
    <w:r w:rsidRPr="00AE3BFC">
      <w:rPr>
        <w:rFonts w:ascii="Times New Roman" w:hAnsi="Times New Roman" w:cs="Times New Roman"/>
        <w:color w:val="DE3730"/>
        <w:spacing w:val="48"/>
        <w:sz w:val="30"/>
        <w:szCs w:val="30"/>
      </w:rPr>
      <w:t xml:space="preserve"> </w:t>
    </w:r>
    <w:r w:rsidRPr="00AE3BFC">
      <w:rPr>
        <w:rFonts w:ascii="Times New Roman" w:hAnsi="Times New Roman" w:cs="Times New Roman"/>
        <w:color w:val="DE3730"/>
        <w:sz w:val="30"/>
        <w:szCs w:val="30"/>
      </w:rPr>
      <w:t>ADVOCATE.</w:t>
    </w:r>
    <w:r w:rsidRPr="00AE3BFC">
      <w:rPr>
        <w:rFonts w:ascii="Times New Roman" w:hAnsi="Times New Roman" w:cs="Times New Roman"/>
        <w:color w:val="DE3730"/>
        <w:spacing w:val="48"/>
        <w:sz w:val="30"/>
        <w:szCs w:val="30"/>
      </w:rPr>
      <w:t xml:space="preserve"> </w:t>
    </w:r>
    <w:r w:rsidRPr="00AE3BFC">
      <w:rPr>
        <w:rFonts w:ascii="Times New Roman" w:hAnsi="Times New Roman" w:cs="Times New Roman"/>
        <w:color w:val="DE3730"/>
        <w:sz w:val="30"/>
        <w:szCs w:val="30"/>
      </w:rPr>
      <w:t>VOLUNTEER.</w:t>
    </w:r>
  </w:p>
  <w:p w14:paraId="73333194" w14:textId="77777777" w:rsidR="007155C7" w:rsidRPr="00AE3BFC" w:rsidRDefault="007155C7" w:rsidP="0024763B">
    <w:pPr>
      <w:spacing w:after="0" w:line="240" w:lineRule="auto"/>
      <w:jc w:val="center"/>
      <w:rPr>
        <w:rFonts w:ascii="Times New Roman" w:hAnsi="Times New Roman" w:cs="Times New Roman"/>
        <w:color w:val="EEAF2F"/>
        <w:sz w:val="26"/>
        <w:szCs w:val="26"/>
      </w:rPr>
    </w:pPr>
    <w:r w:rsidRPr="00AE3BFC">
      <w:rPr>
        <w:rFonts w:ascii="Times New Roman" w:hAnsi="Times New Roman" w:cs="Times New Roman"/>
        <w:color w:val="EEAF2F"/>
        <w:sz w:val="26"/>
        <w:szCs w:val="26"/>
      </w:rPr>
      <w:t>Advancing</w:t>
    </w:r>
    <w:r w:rsidRPr="00AE3BFC">
      <w:rPr>
        <w:rFonts w:ascii="Times New Roman" w:hAnsi="Times New Roman" w:cs="Times New Roman"/>
        <w:color w:val="EEAF2F"/>
        <w:spacing w:val="-7"/>
        <w:sz w:val="26"/>
        <w:szCs w:val="26"/>
      </w:rPr>
      <w:t xml:space="preserve"> </w:t>
    </w:r>
    <w:r w:rsidRPr="00AE3BFC">
      <w:rPr>
        <w:rFonts w:ascii="Times New Roman" w:hAnsi="Times New Roman" w:cs="Times New Roman"/>
        <w:color w:val="EEAF2F"/>
        <w:sz w:val="26"/>
        <w:szCs w:val="26"/>
      </w:rPr>
      <w:t>Education,</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Income,</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and</w:t>
    </w:r>
    <w:r w:rsidRPr="00AE3BFC">
      <w:rPr>
        <w:rFonts w:ascii="Times New Roman" w:hAnsi="Times New Roman" w:cs="Times New Roman"/>
        <w:color w:val="EEAF2F"/>
        <w:spacing w:val="-8"/>
        <w:sz w:val="26"/>
        <w:szCs w:val="26"/>
      </w:rPr>
      <w:t xml:space="preserve"> </w:t>
    </w:r>
    <w:r w:rsidRPr="00AE3BFC">
      <w:rPr>
        <w:rFonts w:ascii="Times New Roman" w:hAnsi="Times New Roman" w:cs="Times New Roman"/>
        <w:color w:val="EEAF2F"/>
        <w:sz w:val="26"/>
        <w:szCs w:val="26"/>
      </w:rPr>
      <w:t>Health</w:t>
    </w:r>
  </w:p>
  <w:p w14:paraId="0E01FA26" w14:textId="77777777" w:rsidR="007155C7" w:rsidRPr="00AE3BFC" w:rsidRDefault="007155C7" w:rsidP="0024763B">
    <w:pPr>
      <w:spacing w:after="0" w:line="240" w:lineRule="auto"/>
      <w:jc w:val="center"/>
      <w:rPr>
        <w:rFonts w:ascii="Times New Roman" w:hAnsi="Times New Roman" w:cs="Times New Roman"/>
        <w:color w:val="00328D"/>
        <w:sz w:val="20"/>
        <w:szCs w:val="20"/>
      </w:rPr>
    </w:pPr>
    <w:r w:rsidRPr="00AE3BFC">
      <w:rPr>
        <w:rFonts w:ascii="Times New Roman" w:hAnsi="Times New Roman" w:cs="Times New Roman"/>
        <w:color w:val="00328D"/>
        <w:sz w:val="20"/>
        <w:szCs w:val="20"/>
      </w:rPr>
      <w:t>United</w:t>
    </w:r>
    <w:r w:rsidRPr="00AE3BFC">
      <w:rPr>
        <w:rFonts w:ascii="Times New Roman" w:hAnsi="Times New Roman" w:cs="Times New Roman"/>
        <w:color w:val="00328D"/>
        <w:spacing w:val="-5"/>
        <w:sz w:val="20"/>
        <w:szCs w:val="20"/>
      </w:rPr>
      <w:t xml:space="preserve"> </w:t>
    </w:r>
    <w:r w:rsidRPr="00AE3BFC">
      <w:rPr>
        <w:rFonts w:ascii="Times New Roman" w:hAnsi="Times New Roman" w:cs="Times New Roman"/>
        <w:color w:val="00328D"/>
        <w:sz w:val="20"/>
        <w:szCs w:val="20"/>
      </w:rPr>
      <w:t>Way</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of</w:t>
    </w:r>
    <w:r w:rsidRPr="00AE3BFC">
      <w:rPr>
        <w:rFonts w:ascii="Times New Roman" w:hAnsi="Times New Roman" w:cs="Times New Roman"/>
        <w:color w:val="00328D"/>
        <w:spacing w:val="-6"/>
        <w:sz w:val="20"/>
        <w:szCs w:val="20"/>
      </w:rPr>
      <w:t xml:space="preserve"> </w:t>
    </w:r>
    <w:r w:rsidRPr="00AE3BFC">
      <w:rPr>
        <w:rFonts w:ascii="Times New Roman" w:hAnsi="Times New Roman" w:cs="Times New Roman"/>
        <w:color w:val="00328D"/>
        <w:sz w:val="20"/>
        <w:szCs w:val="20"/>
      </w:rPr>
      <w:t>Muskingum,</w:t>
    </w:r>
    <w:r w:rsidRPr="00AE3BFC">
      <w:rPr>
        <w:rFonts w:ascii="Times New Roman" w:hAnsi="Times New Roman" w:cs="Times New Roman"/>
        <w:color w:val="00328D"/>
        <w:spacing w:val="-4"/>
        <w:sz w:val="20"/>
        <w:szCs w:val="20"/>
      </w:rPr>
      <w:t xml:space="preserve"> </w:t>
    </w:r>
    <w:r w:rsidRPr="00AE3BFC">
      <w:rPr>
        <w:rFonts w:ascii="Times New Roman" w:hAnsi="Times New Roman" w:cs="Times New Roman"/>
        <w:color w:val="00328D"/>
        <w:sz w:val="20"/>
        <w:szCs w:val="20"/>
      </w:rPr>
      <w:t>Perry,</w:t>
    </w:r>
    <w:r w:rsidRPr="00AE3BFC">
      <w:rPr>
        <w:rFonts w:ascii="Times New Roman" w:hAnsi="Times New Roman" w:cs="Times New Roman"/>
        <w:color w:val="00328D"/>
        <w:spacing w:val="-4"/>
        <w:sz w:val="20"/>
        <w:szCs w:val="20"/>
      </w:rPr>
      <w:t xml:space="preserve"> </w:t>
    </w:r>
    <w:r w:rsidRPr="00AE3BFC">
      <w:rPr>
        <w:rFonts w:ascii="Times New Roman" w:hAnsi="Times New Roman" w:cs="Times New Roman"/>
        <w:color w:val="00328D"/>
        <w:sz w:val="20"/>
        <w:szCs w:val="20"/>
      </w:rPr>
      <w:t>and</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Morgan</w:t>
    </w:r>
    <w:r w:rsidRPr="00AE3BFC">
      <w:rPr>
        <w:rFonts w:ascii="Times New Roman" w:hAnsi="Times New Roman" w:cs="Times New Roman"/>
        <w:color w:val="00328D"/>
        <w:spacing w:val="-3"/>
        <w:sz w:val="20"/>
        <w:szCs w:val="20"/>
      </w:rPr>
      <w:t xml:space="preserve"> </w:t>
    </w:r>
    <w:r w:rsidRPr="00AE3BFC">
      <w:rPr>
        <w:rFonts w:ascii="Times New Roman" w:hAnsi="Times New Roman" w:cs="Times New Roman"/>
        <w:color w:val="00328D"/>
        <w:sz w:val="20"/>
        <w:szCs w:val="20"/>
      </w:rPr>
      <w:t>Counties</w:t>
    </w:r>
  </w:p>
  <w:p w14:paraId="7CE62F2F" w14:textId="328185CC" w:rsidR="007155C7" w:rsidRPr="00AE3BFC" w:rsidRDefault="0026510A" w:rsidP="0024763B">
    <w:pPr>
      <w:spacing w:after="0" w:line="240" w:lineRule="auto"/>
      <w:jc w:val="center"/>
      <w:rPr>
        <w:rFonts w:ascii="Times New Roman" w:hAnsi="Times New Roman" w:cs="Times New Roman"/>
        <w:color w:val="00328D"/>
        <w:spacing w:val="83"/>
        <w:sz w:val="20"/>
        <w:szCs w:val="20"/>
      </w:rPr>
    </w:pPr>
    <w:r>
      <w:rPr>
        <w:rFonts w:ascii="Times New Roman" w:hAnsi="Times New Roman" w:cs="Times New Roman"/>
        <w:color w:val="00328D"/>
        <w:sz w:val="20"/>
        <w:szCs w:val="20"/>
      </w:rPr>
      <w:t>158 N 5</w:t>
    </w:r>
    <w:r w:rsidRPr="0026510A">
      <w:rPr>
        <w:rFonts w:ascii="Times New Roman" w:hAnsi="Times New Roman" w:cs="Times New Roman"/>
        <w:color w:val="00328D"/>
        <w:sz w:val="20"/>
        <w:szCs w:val="20"/>
        <w:vertAlign w:val="superscript"/>
      </w:rPr>
      <w:t>th</w:t>
    </w:r>
    <w:r>
      <w:rPr>
        <w:rFonts w:ascii="Times New Roman" w:hAnsi="Times New Roman" w:cs="Times New Roman"/>
        <w:color w:val="00328D"/>
        <w:sz w:val="20"/>
        <w:szCs w:val="20"/>
      </w:rPr>
      <w:t xml:space="preserve"> Street</w:t>
    </w:r>
    <w:r w:rsidR="007155C7" w:rsidRPr="00AE3BFC">
      <w:rPr>
        <w:rFonts w:ascii="Times New Roman" w:hAnsi="Times New Roman" w:cs="Times New Roman"/>
        <w:color w:val="00328D"/>
        <w:spacing w:val="39"/>
        <w:sz w:val="20"/>
        <w:szCs w:val="20"/>
      </w:rPr>
      <w:t xml:space="preserve"> </w:t>
    </w:r>
    <w:r w:rsidR="007155C7" w:rsidRPr="00AE3BFC">
      <w:rPr>
        <w:rFonts w:ascii="Times New Roman" w:hAnsi="Times New Roman" w:cs="Times New Roman"/>
        <w:color w:val="00328D"/>
        <w:sz w:val="20"/>
        <w:szCs w:val="20"/>
      </w:rPr>
      <w:t>Zanesville,</w:t>
    </w:r>
    <w:r w:rsidR="007155C7" w:rsidRPr="00AE3BFC">
      <w:rPr>
        <w:rFonts w:ascii="Times New Roman" w:hAnsi="Times New Roman" w:cs="Times New Roman"/>
        <w:color w:val="00328D"/>
        <w:spacing w:val="-2"/>
        <w:sz w:val="20"/>
        <w:szCs w:val="20"/>
      </w:rPr>
      <w:t xml:space="preserve"> </w:t>
    </w:r>
    <w:r w:rsidR="007155C7" w:rsidRPr="00AE3BFC">
      <w:rPr>
        <w:rFonts w:ascii="Times New Roman" w:hAnsi="Times New Roman" w:cs="Times New Roman"/>
        <w:color w:val="00328D"/>
        <w:sz w:val="20"/>
        <w:szCs w:val="20"/>
      </w:rPr>
      <w:t>Ohio</w:t>
    </w:r>
    <w:r w:rsidR="007155C7" w:rsidRPr="00AE3BFC">
      <w:rPr>
        <w:rFonts w:ascii="Times New Roman" w:hAnsi="Times New Roman" w:cs="Times New Roman"/>
        <w:color w:val="00328D"/>
        <w:spacing w:val="-3"/>
        <w:sz w:val="20"/>
        <w:szCs w:val="20"/>
      </w:rPr>
      <w:t xml:space="preserve"> </w:t>
    </w:r>
    <w:r w:rsidR="007155C7" w:rsidRPr="00AE3BFC">
      <w:rPr>
        <w:rFonts w:ascii="Times New Roman" w:hAnsi="Times New Roman" w:cs="Times New Roman"/>
        <w:color w:val="00328D"/>
        <w:sz w:val="20"/>
        <w:szCs w:val="20"/>
      </w:rPr>
      <w:t>43701</w:t>
    </w:r>
  </w:p>
  <w:p w14:paraId="7902182C" w14:textId="1F45CE8B" w:rsidR="007155C7" w:rsidRPr="007155C7" w:rsidRDefault="007155C7" w:rsidP="0024763B">
    <w:pPr>
      <w:spacing w:after="0" w:line="240" w:lineRule="auto"/>
      <w:jc w:val="center"/>
      <w:rPr>
        <w:rFonts w:ascii="Times New Roman" w:hAnsi="Times New Roman" w:cs="Times New Roman"/>
        <w:sz w:val="20"/>
        <w:szCs w:val="20"/>
      </w:rPr>
    </w:pPr>
    <w:r w:rsidRPr="00AE3BFC">
      <w:rPr>
        <w:rFonts w:ascii="Times New Roman" w:hAnsi="Times New Roman" w:cs="Times New Roman"/>
        <w:color w:val="00328D"/>
        <w:sz w:val="20"/>
        <w:szCs w:val="20"/>
      </w:rPr>
      <w:t>740‐454‐6872</w:t>
    </w:r>
    <w:r w:rsidRPr="00AE3BFC">
      <w:rPr>
        <w:rFonts w:ascii="Times New Roman" w:hAnsi="Times New Roman" w:cs="Times New Roman"/>
        <w:color w:val="00328D"/>
        <w:spacing w:val="84"/>
        <w:sz w:val="20"/>
        <w:szCs w:val="20"/>
      </w:rPr>
      <w:t xml:space="preserve"> </w:t>
    </w:r>
    <w:hyperlink r:id="rId1">
      <w:r w:rsidRPr="00AE3BFC">
        <w:rPr>
          <w:rFonts w:ascii="Times New Roman" w:hAnsi="Times New Roman" w:cs="Times New Roman"/>
          <w:color w:val="00328D"/>
          <w:sz w:val="20"/>
          <w:szCs w:val="20"/>
        </w:rPr>
        <w:t>www.unitedwayofmpm.org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67B39" w14:textId="77777777" w:rsidR="00F12651" w:rsidRDefault="00F12651" w:rsidP="00817D69">
      <w:pPr>
        <w:spacing w:after="0" w:line="240" w:lineRule="auto"/>
      </w:pPr>
      <w:r>
        <w:separator/>
      </w:r>
    </w:p>
  </w:footnote>
  <w:footnote w:type="continuationSeparator" w:id="0">
    <w:p w14:paraId="5C8182CA" w14:textId="77777777" w:rsidR="00F12651" w:rsidRDefault="00F12651" w:rsidP="00817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6765" w14:textId="7959026C" w:rsidR="00817D69" w:rsidRPr="00C712CC" w:rsidRDefault="00817D69" w:rsidP="00817D69">
    <w:pPr>
      <w:pStyle w:val="BodyText"/>
      <w:rPr>
        <w:rFonts w:ascii="Times New Roman"/>
      </w:rPr>
    </w:pPr>
    <w:r>
      <w:rPr>
        <w:rFonts w:ascii="Times New Roman"/>
        <w:noProof/>
      </w:rPr>
      <w:drawing>
        <wp:anchor distT="0" distB="0" distL="114300" distR="114300" simplePos="0" relativeHeight="251659264" behindDoc="0" locked="0" layoutInCell="1" allowOverlap="1" wp14:anchorId="064F4C7E" wp14:editId="2B362D21">
          <wp:simplePos x="0" y="0"/>
          <wp:positionH relativeFrom="column">
            <wp:posOffset>5160103</wp:posOffset>
          </wp:positionH>
          <wp:positionV relativeFrom="paragraph">
            <wp:posOffset>7620</wp:posOffset>
          </wp:positionV>
          <wp:extent cx="1289416" cy="597407"/>
          <wp:effectExtent l="0" t="0" r="0" b="0"/>
          <wp:wrapSquare wrapText="bothSides"/>
          <wp:docPr id="2" name="image2.jpeg"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A blue and white 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9416" cy="597407"/>
                  </a:xfrm>
                  <a:prstGeom prst="rect">
                    <a:avLst/>
                  </a:prstGeom>
                </pic:spPr>
              </pic:pic>
            </a:graphicData>
          </a:graphic>
        </wp:anchor>
      </w:drawing>
    </w:r>
    <w:r>
      <w:rPr>
        <w:rFonts w:ascii="Times New Roman"/>
        <w:noProof/>
      </w:rPr>
      <w:drawing>
        <wp:anchor distT="0" distB="0" distL="114300" distR="114300" simplePos="0" relativeHeight="251660288" behindDoc="1" locked="0" layoutInCell="1" allowOverlap="1" wp14:anchorId="586E1D09" wp14:editId="135CB824">
          <wp:simplePos x="0" y="0"/>
          <wp:positionH relativeFrom="column">
            <wp:posOffset>5146675</wp:posOffset>
          </wp:positionH>
          <wp:positionV relativeFrom="paragraph">
            <wp:posOffset>-243205</wp:posOffset>
          </wp:positionV>
          <wp:extent cx="1330281" cy="246888"/>
          <wp:effectExtent l="0" t="0" r="0" b="0"/>
          <wp:wrapTight wrapText="bothSides">
            <wp:wrapPolygon edited="0">
              <wp:start x="0" y="0"/>
              <wp:lineTo x="0" y="20041"/>
              <wp:lineTo x="21352" y="20041"/>
              <wp:lineTo x="21352" y="0"/>
              <wp:lineTo x="0" y="0"/>
            </wp:wrapPolygon>
          </wp:wrapTight>
          <wp:docPr id="4" name="image1.jpeg"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0281" cy="246888"/>
                  </a:xfrm>
                  <a:prstGeom prst="rect">
                    <a:avLst/>
                  </a:prstGeom>
                </pic:spPr>
              </pic:pic>
            </a:graphicData>
          </a:graphic>
        </wp:anchor>
      </w:drawing>
    </w:r>
    <w:r w:rsidRPr="00952D49">
      <w:rPr>
        <w:rFonts w:ascii="Times New Roman" w:eastAsia="Times New Roman" w:hAnsi="Times New Roman" w:cs="Times New Roman"/>
        <w:color w:val="000000"/>
        <w:kern w:val="28"/>
        <w:sz w:val="24"/>
        <w:szCs w:val="24"/>
      </w:rPr>
      <w:t xml:space="preserve">For Immediate Release: </w:t>
    </w:r>
    <w:r w:rsidR="002C2C70">
      <w:rPr>
        <w:rFonts w:ascii="Times New Roman" w:eastAsia="Times New Roman" w:hAnsi="Times New Roman" w:cs="Times New Roman"/>
        <w:color w:val="000000"/>
        <w:kern w:val="28"/>
        <w:sz w:val="24"/>
        <w:szCs w:val="24"/>
      </w:rPr>
      <w:t>11</w:t>
    </w:r>
    <w:r w:rsidR="00CB344D">
      <w:rPr>
        <w:rFonts w:ascii="Times New Roman" w:eastAsia="Times New Roman" w:hAnsi="Times New Roman" w:cs="Times New Roman"/>
        <w:color w:val="000000"/>
        <w:kern w:val="28"/>
        <w:sz w:val="24"/>
        <w:szCs w:val="24"/>
      </w:rPr>
      <w:t>/</w:t>
    </w:r>
    <w:r w:rsidR="002C2C70">
      <w:rPr>
        <w:rFonts w:ascii="Times New Roman" w:eastAsia="Times New Roman" w:hAnsi="Times New Roman" w:cs="Times New Roman"/>
        <w:color w:val="000000"/>
        <w:kern w:val="28"/>
        <w:sz w:val="24"/>
        <w:szCs w:val="24"/>
      </w:rPr>
      <w:t>30</w:t>
    </w:r>
    <w:r w:rsidR="00CB344D">
      <w:rPr>
        <w:rFonts w:ascii="Times New Roman" w:eastAsia="Times New Roman" w:hAnsi="Times New Roman" w:cs="Times New Roman"/>
        <w:color w:val="000000"/>
        <w:kern w:val="28"/>
        <w:sz w:val="24"/>
        <w:szCs w:val="24"/>
      </w:rPr>
      <w:t>/2022</w:t>
    </w:r>
  </w:p>
  <w:p w14:paraId="035A733A" w14:textId="5873D59C" w:rsidR="00817D69" w:rsidRPr="00817D69" w:rsidRDefault="00817D69" w:rsidP="00817D69">
    <w:pPr>
      <w:rPr>
        <w:rFonts w:ascii="Times New Roman" w:eastAsia="Times New Roman" w:hAnsi="Times New Roman" w:cs="Times New Roman"/>
        <w:color w:val="000000"/>
        <w:kern w:val="28"/>
        <w:sz w:val="24"/>
        <w:szCs w:val="24"/>
      </w:rPr>
    </w:pPr>
    <w:r w:rsidRPr="00952D49">
      <w:rPr>
        <w:rFonts w:ascii="Times New Roman" w:eastAsia="Times New Roman" w:hAnsi="Times New Roman" w:cs="Times New Roman"/>
        <w:color w:val="000000"/>
        <w:kern w:val="28"/>
        <w:sz w:val="24"/>
        <w:szCs w:val="24"/>
      </w:rPr>
      <w:t>For more information, contact Meg Deedrick, Executive Director</w:t>
    </w:r>
    <w:r>
      <w:rPr>
        <w:rFonts w:ascii="Times New Roman" w:eastAsia="Times New Roman" w:hAnsi="Times New Roman" w:cs="Times New Roman"/>
        <w:color w:val="000000"/>
        <w:kern w:val="28"/>
        <w:sz w:val="24"/>
        <w:szCs w:val="24"/>
      </w:rPr>
      <w:t xml:space="preserve"> </w:t>
    </w:r>
    <w:hyperlink r:id="rId3" w:history="1">
      <w:r w:rsidRPr="00CC597F">
        <w:rPr>
          <w:rStyle w:val="Hyperlink"/>
          <w:rFonts w:ascii="Times New Roman" w:eastAsia="Times New Roman" w:hAnsi="Times New Roman" w:cs="Times New Roman"/>
          <w:kern w:val="28"/>
          <w:sz w:val="24"/>
          <w:szCs w:val="24"/>
        </w:rPr>
        <w:t>mdeedrick@unitedwayofmpm.org</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69"/>
    <w:rsid w:val="00013709"/>
    <w:rsid w:val="0004491B"/>
    <w:rsid w:val="00047F61"/>
    <w:rsid w:val="0007020B"/>
    <w:rsid w:val="00097DF7"/>
    <w:rsid w:val="000C3616"/>
    <w:rsid w:val="000F64DC"/>
    <w:rsid w:val="001052A8"/>
    <w:rsid w:val="00136C54"/>
    <w:rsid w:val="001704FA"/>
    <w:rsid w:val="00185193"/>
    <w:rsid w:val="0018569E"/>
    <w:rsid w:val="00193990"/>
    <w:rsid w:val="001A0C76"/>
    <w:rsid w:val="001C567B"/>
    <w:rsid w:val="001E7D66"/>
    <w:rsid w:val="00201016"/>
    <w:rsid w:val="00206DCE"/>
    <w:rsid w:val="0024763B"/>
    <w:rsid w:val="0026510A"/>
    <w:rsid w:val="00286217"/>
    <w:rsid w:val="002C2C70"/>
    <w:rsid w:val="002F09E8"/>
    <w:rsid w:val="00343733"/>
    <w:rsid w:val="003B6087"/>
    <w:rsid w:val="00423B16"/>
    <w:rsid w:val="00473147"/>
    <w:rsid w:val="00475558"/>
    <w:rsid w:val="00496B73"/>
    <w:rsid w:val="004C2729"/>
    <w:rsid w:val="004D30A4"/>
    <w:rsid w:val="004D39BB"/>
    <w:rsid w:val="00521000"/>
    <w:rsid w:val="00527B74"/>
    <w:rsid w:val="00566787"/>
    <w:rsid w:val="0058332D"/>
    <w:rsid w:val="0059000E"/>
    <w:rsid w:val="005F395D"/>
    <w:rsid w:val="006118ED"/>
    <w:rsid w:val="00661C0C"/>
    <w:rsid w:val="006B1E2D"/>
    <w:rsid w:val="006D1C48"/>
    <w:rsid w:val="00702658"/>
    <w:rsid w:val="007155C7"/>
    <w:rsid w:val="00740CC1"/>
    <w:rsid w:val="00761D6C"/>
    <w:rsid w:val="007666EE"/>
    <w:rsid w:val="007A7EB7"/>
    <w:rsid w:val="00817D69"/>
    <w:rsid w:val="00820900"/>
    <w:rsid w:val="00824C58"/>
    <w:rsid w:val="00835B17"/>
    <w:rsid w:val="008527AB"/>
    <w:rsid w:val="00873798"/>
    <w:rsid w:val="00890C54"/>
    <w:rsid w:val="00896841"/>
    <w:rsid w:val="008D3F46"/>
    <w:rsid w:val="009422F5"/>
    <w:rsid w:val="0095410A"/>
    <w:rsid w:val="00990804"/>
    <w:rsid w:val="00992ACC"/>
    <w:rsid w:val="009D63BC"/>
    <w:rsid w:val="009F2DF1"/>
    <w:rsid w:val="00A00C47"/>
    <w:rsid w:val="00A23908"/>
    <w:rsid w:val="00A52F57"/>
    <w:rsid w:val="00A87D24"/>
    <w:rsid w:val="00AD110C"/>
    <w:rsid w:val="00AF7B95"/>
    <w:rsid w:val="00B54FEE"/>
    <w:rsid w:val="00B64922"/>
    <w:rsid w:val="00B768A0"/>
    <w:rsid w:val="00B94730"/>
    <w:rsid w:val="00B97B32"/>
    <w:rsid w:val="00BB0A88"/>
    <w:rsid w:val="00BE617B"/>
    <w:rsid w:val="00C15472"/>
    <w:rsid w:val="00C35C9C"/>
    <w:rsid w:val="00C40AE4"/>
    <w:rsid w:val="00C659B7"/>
    <w:rsid w:val="00C6617E"/>
    <w:rsid w:val="00CA26D0"/>
    <w:rsid w:val="00CB344D"/>
    <w:rsid w:val="00CD5D8F"/>
    <w:rsid w:val="00D23CCA"/>
    <w:rsid w:val="00D43CC8"/>
    <w:rsid w:val="00D46564"/>
    <w:rsid w:val="00DA1A5A"/>
    <w:rsid w:val="00DC78C2"/>
    <w:rsid w:val="00DE0818"/>
    <w:rsid w:val="00DF401E"/>
    <w:rsid w:val="00E27F31"/>
    <w:rsid w:val="00E35918"/>
    <w:rsid w:val="00E40C7F"/>
    <w:rsid w:val="00E4143B"/>
    <w:rsid w:val="00EF27F6"/>
    <w:rsid w:val="00F12651"/>
    <w:rsid w:val="00F31717"/>
    <w:rsid w:val="00F60859"/>
    <w:rsid w:val="00FA6830"/>
    <w:rsid w:val="00FB2B18"/>
    <w:rsid w:val="00FC0F40"/>
    <w:rsid w:val="00FC12A9"/>
    <w:rsid w:val="00FD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02D3"/>
  <w15:chartTrackingRefBased/>
  <w15:docId w15:val="{EE470F0B-1D2C-425E-9BFD-E2763F97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D69"/>
  </w:style>
  <w:style w:type="paragraph" w:styleId="Footer">
    <w:name w:val="footer"/>
    <w:basedOn w:val="Normal"/>
    <w:link w:val="FooterChar"/>
    <w:uiPriority w:val="99"/>
    <w:unhideWhenUsed/>
    <w:rsid w:val="00817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D69"/>
  </w:style>
  <w:style w:type="paragraph" w:styleId="BodyText">
    <w:name w:val="Body Text"/>
    <w:basedOn w:val="Normal"/>
    <w:link w:val="BodyTextChar"/>
    <w:uiPriority w:val="1"/>
    <w:qFormat/>
    <w:rsid w:val="00817D69"/>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817D69"/>
    <w:rPr>
      <w:rFonts w:ascii="Calibri" w:eastAsia="Calibri" w:hAnsi="Calibri" w:cs="Calibri"/>
      <w:sz w:val="20"/>
      <w:szCs w:val="20"/>
    </w:rPr>
  </w:style>
  <w:style w:type="character" w:styleId="Hyperlink">
    <w:name w:val="Hyperlink"/>
    <w:basedOn w:val="DefaultParagraphFont"/>
    <w:uiPriority w:val="99"/>
    <w:unhideWhenUsed/>
    <w:rsid w:val="00817D69"/>
    <w:rPr>
      <w:color w:val="0563C1" w:themeColor="hyperlink"/>
      <w:u w:val="single"/>
    </w:rPr>
  </w:style>
  <w:style w:type="character" w:styleId="UnresolvedMention">
    <w:name w:val="Unresolved Mention"/>
    <w:basedOn w:val="DefaultParagraphFont"/>
    <w:uiPriority w:val="99"/>
    <w:semiHidden/>
    <w:unhideWhenUsed/>
    <w:rsid w:val="00817D69"/>
    <w:rPr>
      <w:color w:val="605E5C"/>
      <w:shd w:val="clear" w:color="auto" w:fill="E1DFDD"/>
    </w:rPr>
  </w:style>
  <w:style w:type="paragraph" w:styleId="Title">
    <w:name w:val="Title"/>
    <w:basedOn w:val="Normal"/>
    <w:link w:val="TitleChar"/>
    <w:uiPriority w:val="1"/>
    <w:qFormat/>
    <w:rsid w:val="007155C7"/>
    <w:pPr>
      <w:widowControl w:val="0"/>
      <w:autoSpaceDE w:val="0"/>
      <w:autoSpaceDN w:val="0"/>
      <w:spacing w:before="28" w:after="0" w:line="438" w:lineRule="exact"/>
      <w:ind w:left="1972"/>
    </w:pPr>
    <w:rPr>
      <w:rFonts w:ascii="Calibri" w:eastAsia="Calibri" w:hAnsi="Calibri" w:cs="Calibri"/>
      <w:b/>
      <w:bCs/>
      <w:sz w:val="36"/>
      <w:szCs w:val="36"/>
    </w:rPr>
  </w:style>
  <w:style w:type="character" w:customStyle="1" w:styleId="TitleChar">
    <w:name w:val="Title Char"/>
    <w:basedOn w:val="DefaultParagraphFont"/>
    <w:link w:val="Title"/>
    <w:uiPriority w:val="1"/>
    <w:rsid w:val="007155C7"/>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60818">
      <w:bodyDiv w:val="1"/>
      <w:marLeft w:val="0"/>
      <w:marRight w:val="0"/>
      <w:marTop w:val="0"/>
      <w:marBottom w:val="0"/>
      <w:divBdr>
        <w:top w:val="none" w:sz="0" w:space="0" w:color="auto"/>
        <w:left w:val="none" w:sz="0" w:space="0" w:color="auto"/>
        <w:bottom w:val="none" w:sz="0" w:space="0" w:color="auto"/>
        <w:right w:val="none" w:sz="0" w:space="0" w:color="auto"/>
      </w:divBdr>
    </w:div>
    <w:div w:id="5148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unitedwayofmpm.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nitedwayofmpm.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mdeedrick@unitedwayofmpm.or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46b85c-3053-4ffc-bd0d-9996302950f4">
      <Terms xmlns="http://schemas.microsoft.com/office/infopath/2007/PartnerControls"/>
    </lcf76f155ced4ddcb4097134ff3c332f>
    <TaxCatchAll xmlns="20c3bd93-560a-4fca-986a-19a694cd2b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81F8C7ACAF24BA3E62FCD284D2C3B" ma:contentTypeVersion="16" ma:contentTypeDescription="Create a new document." ma:contentTypeScope="" ma:versionID="3755e8f957d6d4d56255439639ac2d2a">
  <xsd:schema xmlns:xsd="http://www.w3.org/2001/XMLSchema" xmlns:xs="http://www.w3.org/2001/XMLSchema" xmlns:p="http://schemas.microsoft.com/office/2006/metadata/properties" xmlns:ns2="2b46b85c-3053-4ffc-bd0d-9996302950f4" xmlns:ns3="20c3bd93-560a-4fca-986a-19a694cd2bff" targetNamespace="http://schemas.microsoft.com/office/2006/metadata/properties" ma:root="true" ma:fieldsID="17116aa4b0446fd5b36047226940df2c" ns2:_="" ns3:_="">
    <xsd:import namespace="2b46b85c-3053-4ffc-bd0d-9996302950f4"/>
    <xsd:import namespace="20c3bd93-560a-4fca-986a-19a694cd2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6b85c-3053-4ffc-bd0d-999630295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67c842-b2c3-446d-a269-22cdce46b88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3bd93-560a-4fca-986a-19a694cd2b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1f52e2-ced8-4e16-9f63-ffac41bddc10}" ma:internalName="TaxCatchAll" ma:showField="CatchAllData" ma:web="20c3bd93-560a-4fca-986a-19a694cd2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41565-8DAA-45C2-BCA0-4A129C17D452}">
  <ds:schemaRefs>
    <ds:schemaRef ds:uri="http://schemas.microsoft.com/office/2006/metadata/properties"/>
    <ds:schemaRef ds:uri="http://schemas.microsoft.com/office/infopath/2007/PartnerControls"/>
    <ds:schemaRef ds:uri="2b46b85c-3053-4ffc-bd0d-9996302950f4"/>
    <ds:schemaRef ds:uri="20c3bd93-560a-4fca-986a-19a694cd2bff"/>
  </ds:schemaRefs>
</ds:datastoreItem>
</file>

<file path=customXml/itemProps2.xml><?xml version="1.0" encoding="utf-8"?>
<ds:datastoreItem xmlns:ds="http://schemas.openxmlformats.org/officeDocument/2006/customXml" ds:itemID="{E588B426-3424-485A-8F18-AE7303109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6b85c-3053-4ffc-bd0d-9996302950f4"/>
    <ds:schemaRef ds:uri="20c3bd93-560a-4fca-986a-19a694cd2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3250B-7F72-4770-9E85-889FBE796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Grubbs</dc:creator>
  <cp:keywords/>
  <dc:description/>
  <cp:lastModifiedBy>Katie Grubbs</cp:lastModifiedBy>
  <cp:revision>34</cp:revision>
  <cp:lastPrinted>2022-03-23T14:42:00Z</cp:lastPrinted>
  <dcterms:created xsi:type="dcterms:W3CDTF">2022-11-28T14:09:00Z</dcterms:created>
  <dcterms:modified xsi:type="dcterms:W3CDTF">2022-11-30T13:01:00Z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0x01010064C81F8C7ACAF24BA3E62FCD284D2C3B</vt:lpwstr>
  </property>
  <property fmtid="{D5CDD505-2E9C-101B-9397-08002B2CF9AE}" pid="3" name="MediaServiceImageTags">
    <vt:lpwstr/>
  </property>
</Properties>
</file>